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CD27" w14:textId="77777777" w:rsidR="00C57871" w:rsidRPr="00A71DC4" w:rsidRDefault="00C57871" w:rsidP="00C57871">
      <w:pPr>
        <w:pStyle w:val="Tytu"/>
        <w:rPr>
          <w:b/>
          <w:szCs w:val="24"/>
        </w:rPr>
      </w:pPr>
      <w:r w:rsidRPr="00E547D2">
        <w:rPr>
          <w:b/>
          <w:szCs w:val="24"/>
        </w:rPr>
        <w:t>UMOWA NR        /        /202</w:t>
      </w:r>
      <w:r>
        <w:rPr>
          <w:b/>
          <w:szCs w:val="24"/>
        </w:rPr>
        <w:t>4</w:t>
      </w:r>
    </w:p>
    <w:p w14:paraId="7AAE07CA" w14:textId="77777777" w:rsidR="00C57871" w:rsidRPr="00E547D2" w:rsidRDefault="00C57871" w:rsidP="00C57871">
      <w:pPr>
        <w:pStyle w:val="Tytu"/>
        <w:rPr>
          <w:szCs w:val="24"/>
        </w:rPr>
      </w:pPr>
      <w:r w:rsidRPr="00E547D2">
        <w:rPr>
          <w:szCs w:val="24"/>
        </w:rPr>
        <w:t>Za</w:t>
      </w:r>
      <w:r>
        <w:rPr>
          <w:szCs w:val="24"/>
        </w:rPr>
        <w:t>warta w dniu ……………</w:t>
      </w:r>
      <w:r w:rsidRPr="00E547D2">
        <w:rPr>
          <w:szCs w:val="24"/>
        </w:rPr>
        <w:t xml:space="preserve"> r.</w:t>
      </w:r>
    </w:p>
    <w:p w14:paraId="016DBA30" w14:textId="77777777" w:rsidR="00C57871" w:rsidRPr="00E547D2" w:rsidRDefault="00C57871" w:rsidP="00C57871">
      <w:pPr>
        <w:jc w:val="both"/>
        <w:rPr>
          <w:sz w:val="24"/>
          <w:szCs w:val="24"/>
        </w:rPr>
      </w:pPr>
    </w:p>
    <w:p w14:paraId="698C62D5" w14:textId="77777777" w:rsidR="00C57871" w:rsidRPr="00E547D2" w:rsidRDefault="00C57871" w:rsidP="00C57871">
      <w:pPr>
        <w:pStyle w:val="Tekstpodstawowy"/>
        <w:spacing w:line="240" w:lineRule="auto"/>
        <w:rPr>
          <w:szCs w:val="24"/>
        </w:rPr>
      </w:pPr>
      <w:r w:rsidRPr="00E547D2">
        <w:rPr>
          <w:szCs w:val="24"/>
        </w:rPr>
        <w:t xml:space="preserve">pomiędzy: </w:t>
      </w:r>
    </w:p>
    <w:p w14:paraId="49B86357" w14:textId="77777777" w:rsidR="00C57871" w:rsidRPr="00E547D2" w:rsidRDefault="00C57871" w:rsidP="00C57871">
      <w:pPr>
        <w:pStyle w:val="Tekstpodstawowy"/>
        <w:spacing w:line="240" w:lineRule="auto"/>
        <w:rPr>
          <w:b/>
          <w:szCs w:val="24"/>
        </w:rPr>
      </w:pPr>
    </w:p>
    <w:p w14:paraId="41C7DD5E" w14:textId="77777777" w:rsidR="00C57871" w:rsidRDefault="00C57871" w:rsidP="00C57871">
      <w:pPr>
        <w:jc w:val="both"/>
        <w:rPr>
          <w:sz w:val="24"/>
          <w:szCs w:val="24"/>
        </w:rPr>
      </w:pPr>
      <w:r>
        <w:rPr>
          <w:sz w:val="24"/>
          <w:szCs w:val="24"/>
        </w:rPr>
        <w:t>…………………………………………………………………………………………………..</w:t>
      </w:r>
    </w:p>
    <w:p w14:paraId="2B84340B" w14:textId="77777777" w:rsidR="00C57871" w:rsidRPr="00E547D2" w:rsidRDefault="00C57871" w:rsidP="00C57871">
      <w:pPr>
        <w:jc w:val="both"/>
        <w:rPr>
          <w:sz w:val="24"/>
          <w:szCs w:val="24"/>
        </w:rPr>
      </w:pPr>
    </w:p>
    <w:p w14:paraId="09CD5C1F" w14:textId="77777777" w:rsidR="00C57871" w:rsidRPr="00E547D2" w:rsidRDefault="00C57871" w:rsidP="00C57871">
      <w:pPr>
        <w:jc w:val="both"/>
        <w:rPr>
          <w:sz w:val="24"/>
          <w:szCs w:val="24"/>
        </w:rPr>
      </w:pPr>
      <w:r w:rsidRPr="00E547D2">
        <w:rPr>
          <w:sz w:val="24"/>
          <w:szCs w:val="24"/>
        </w:rPr>
        <w:t>a</w:t>
      </w:r>
    </w:p>
    <w:p w14:paraId="2653C7BD" w14:textId="77777777" w:rsidR="00C57871" w:rsidRPr="00E547D2" w:rsidRDefault="00C57871" w:rsidP="00C57871">
      <w:pPr>
        <w:pStyle w:val="Nagwek3"/>
        <w:tabs>
          <w:tab w:val="left" w:pos="0"/>
        </w:tabs>
        <w:jc w:val="both"/>
        <w:rPr>
          <w:szCs w:val="24"/>
        </w:rPr>
      </w:pPr>
    </w:p>
    <w:p w14:paraId="77225328" w14:textId="77777777" w:rsidR="00C57871" w:rsidRPr="001115FD" w:rsidRDefault="00C57871" w:rsidP="00C57871">
      <w:pPr>
        <w:pStyle w:val="Nagwek1"/>
        <w:numPr>
          <w:ilvl w:val="0"/>
          <w:numId w:val="0"/>
        </w:numPr>
        <w:rPr>
          <w:szCs w:val="24"/>
        </w:rPr>
      </w:pPr>
      <w:r w:rsidRPr="001115FD">
        <w:rPr>
          <w:b/>
          <w:szCs w:val="24"/>
        </w:rPr>
        <w:t xml:space="preserve">„Komunikacją Autobusową” Sp. z o.o. </w:t>
      </w:r>
      <w:r w:rsidRPr="001115FD">
        <w:rPr>
          <w:szCs w:val="24"/>
        </w:rPr>
        <w:t>z siedzibą w Świnoujściu przy ul. Karsiborskiej 33 a, 72-600 Świnoujście, zarejestrowaną w Sądzie Rejonowym w Szczecin-Centrum w Szczecinie XIII Wydział Gospodarczy Krajowego Rejestru Sądowego pod numerem KRS  0000234039, NIP 8551531803 o kapitale zakładowym w wysokości 10 708 600, 00 zł, którą reprezentuje:</w:t>
      </w:r>
    </w:p>
    <w:p w14:paraId="7ADD19E4" w14:textId="77777777" w:rsidR="00C57871" w:rsidRPr="001115FD" w:rsidRDefault="00C57871" w:rsidP="00C57871">
      <w:pPr>
        <w:pStyle w:val="Nagwek1"/>
        <w:numPr>
          <w:ilvl w:val="0"/>
          <w:numId w:val="0"/>
        </w:numPr>
        <w:tabs>
          <w:tab w:val="left" w:pos="0"/>
        </w:tabs>
        <w:rPr>
          <w:szCs w:val="24"/>
        </w:rPr>
      </w:pPr>
      <w:r w:rsidRPr="001115FD">
        <w:rPr>
          <w:szCs w:val="24"/>
        </w:rPr>
        <w:t xml:space="preserve">Beata Radziszewska-Skorupa - Prezesa Zarządu – Dyrektor Spółki, uprawniona do samodzielnej reprezentacji Spółki,  zwana dalej  </w:t>
      </w:r>
      <w:r w:rsidRPr="001115FD">
        <w:rPr>
          <w:b/>
          <w:szCs w:val="24"/>
        </w:rPr>
        <w:t>„Zamawiającym”</w:t>
      </w:r>
      <w:r w:rsidRPr="001115FD">
        <w:rPr>
          <w:szCs w:val="24"/>
        </w:rPr>
        <w:t xml:space="preserve">, </w:t>
      </w:r>
    </w:p>
    <w:p w14:paraId="0F37437B" w14:textId="77777777" w:rsidR="00C57871" w:rsidRPr="00E547D2" w:rsidRDefault="00C57871" w:rsidP="00C57871">
      <w:pPr>
        <w:pStyle w:val="Nagwek1"/>
        <w:numPr>
          <w:ilvl w:val="0"/>
          <w:numId w:val="0"/>
        </w:numPr>
        <w:rPr>
          <w:szCs w:val="24"/>
        </w:rPr>
      </w:pPr>
    </w:p>
    <w:p w14:paraId="56247EB4" w14:textId="77777777" w:rsidR="00C57871" w:rsidRPr="00E547D2" w:rsidRDefault="00C57871" w:rsidP="00C57871">
      <w:pPr>
        <w:pStyle w:val="Nagwek1"/>
        <w:numPr>
          <w:ilvl w:val="0"/>
          <w:numId w:val="0"/>
        </w:numPr>
        <w:rPr>
          <w:szCs w:val="24"/>
        </w:rPr>
      </w:pPr>
      <w:r w:rsidRPr="00E547D2">
        <w:rPr>
          <w:szCs w:val="24"/>
        </w:rPr>
        <w:t>zwane dalej łącznie: „Stronami”</w:t>
      </w:r>
    </w:p>
    <w:p w14:paraId="511DA1FF" w14:textId="77777777" w:rsidR="00C57871" w:rsidRPr="00E547D2" w:rsidRDefault="00C57871" w:rsidP="00C57871">
      <w:pPr>
        <w:jc w:val="both"/>
        <w:rPr>
          <w:sz w:val="24"/>
          <w:szCs w:val="24"/>
        </w:rPr>
      </w:pPr>
    </w:p>
    <w:p w14:paraId="78DC8EF9" w14:textId="77777777" w:rsidR="00C57871" w:rsidRPr="00E547D2" w:rsidRDefault="00C57871" w:rsidP="00C57871">
      <w:pPr>
        <w:jc w:val="center"/>
        <w:rPr>
          <w:sz w:val="24"/>
          <w:szCs w:val="24"/>
        </w:rPr>
      </w:pPr>
      <w:r w:rsidRPr="00E547D2">
        <w:rPr>
          <w:sz w:val="24"/>
          <w:szCs w:val="24"/>
        </w:rPr>
        <w:t>§ 1</w:t>
      </w:r>
    </w:p>
    <w:p w14:paraId="4065D068" w14:textId="77777777" w:rsidR="00C57871" w:rsidRDefault="00C57871" w:rsidP="00C57871">
      <w:pPr>
        <w:numPr>
          <w:ilvl w:val="0"/>
          <w:numId w:val="10"/>
        </w:numPr>
        <w:tabs>
          <w:tab w:val="left" w:pos="390"/>
        </w:tabs>
        <w:ind w:left="426" w:hanging="426"/>
        <w:jc w:val="both"/>
        <w:rPr>
          <w:sz w:val="24"/>
          <w:szCs w:val="24"/>
        </w:rPr>
      </w:pPr>
      <w:r w:rsidRPr="00A92973">
        <w:rPr>
          <w:sz w:val="24"/>
          <w:szCs w:val="24"/>
        </w:rPr>
        <w:t>Przedmiotem niniejszej umowy jest zakup i dostawa</w:t>
      </w:r>
      <w:r w:rsidRPr="00A92973">
        <w:rPr>
          <w:rFonts w:cs="Calibri"/>
          <w:sz w:val="24"/>
          <w:szCs w:val="24"/>
        </w:rPr>
        <w:t xml:space="preserve"> </w:t>
      </w:r>
      <w:r w:rsidRPr="00A92973">
        <w:rPr>
          <w:sz w:val="24"/>
          <w:szCs w:val="24"/>
          <w:lang w:eastAsia="pl-PL"/>
        </w:rPr>
        <w:t xml:space="preserve">oleju </w:t>
      </w:r>
      <w:r w:rsidRPr="00A92973">
        <w:rPr>
          <w:sz w:val="24"/>
          <w:szCs w:val="24"/>
        </w:rPr>
        <w:t>opałowego lekkiego</w:t>
      </w:r>
      <w:r w:rsidRPr="00A92973">
        <w:rPr>
          <w:sz w:val="24"/>
          <w:szCs w:val="24"/>
          <w:lang w:eastAsia="pl-PL"/>
        </w:rPr>
        <w:t xml:space="preserve"> (</w:t>
      </w:r>
      <w:r w:rsidRPr="00A92973">
        <w:rPr>
          <w:sz w:val="24"/>
          <w:szCs w:val="24"/>
        </w:rPr>
        <w:t>oleju napędowego grzewczego)</w:t>
      </w:r>
      <w:r w:rsidRPr="00A92973">
        <w:rPr>
          <w:sz w:val="24"/>
          <w:szCs w:val="24"/>
          <w:lang w:eastAsia="pl-PL"/>
        </w:rPr>
        <w:t xml:space="preserve"> </w:t>
      </w:r>
      <w:r w:rsidRPr="00A92973">
        <w:rPr>
          <w:color w:val="000000"/>
          <w:sz w:val="24"/>
          <w:szCs w:val="24"/>
        </w:rPr>
        <w:t xml:space="preserve">w systemie sprzedaży bezgotówkowej, </w:t>
      </w:r>
      <w:r w:rsidRPr="00A92973">
        <w:rPr>
          <w:sz w:val="24"/>
          <w:szCs w:val="24"/>
        </w:rPr>
        <w:t>w okresie od dnia podpisania umowy do 01.11.2025 r. w szacunkowej ilości 10 m</w:t>
      </w:r>
      <w:r w:rsidRPr="00A92973">
        <w:rPr>
          <w:sz w:val="24"/>
          <w:szCs w:val="24"/>
          <w:vertAlign w:val="superscript"/>
        </w:rPr>
        <w:t>3</w:t>
      </w:r>
      <w:r w:rsidRPr="00A92973">
        <w:rPr>
          <w:sz w:val="24"/>
          <w:szCs w:val="24"/>
        </w:rPr>
        <w:t xml:space="preserve"> (10000 l.) </w:t>
      </w:r>
      <w:r w:rsidRPr="00A92973">
        <w:rPr>
          <w:sz w:val="24"/>
          <w:szCs w:val="24"/>
          <w:lang w:eastAsia="pl-PL"/>
        </w:rPr>
        <w:t>na potrzeby własne Zamawiającego do kotłowni olejowej w Świnoujściu, ul. Grunwaldzka 72.</w:t>
      </w:r>
    </w:p>
    <w:p w14:paraId="1CF8F9A1" w14:textId="77777777" w:rsidR="00C57871" w:rsidRDefault="00C57871" w:rsidP="00C57871">
      <w:pPr>
        <w:numPr>
          <w:ilvl w:val="0"/>
          <w:numId w:val="10"/>
        </w:numPr>
        <w:tabs>
          <w:tab w:val="left" w:pos="390"/>
        </w:tabs>
        <w:ind w:left="426" w:hanging="426"/>
        <w:jc w:val="both"/>
        <w:rPr>
          <w:sz w:val="24"/>
          <w:szCs w:val="24"/>
        </w:rPr>
      </w:pPr>
      <w:r w:rsidRPr="00A92973">
        <w:rPr>
          <w:sz w:val="24"/>
          <w:szCs w:val="24"/>
        </w:rPr>
        <w:t xml:space="preserve">Sprzedający zobowiązuje się do sprzedaży i dostarczenia własnym transportem i na własny koszt, a Zamawiający do zakupu i odbioru oleju opałowego lekkiego w oznaczonym wyżej okresie. </w:t>
      </w:r>
    </w:p>
    <w:p w14:paraId="168D52C8" w14:textId="77777777" w:rsidR="00C57871" w:rsidRPr="00A92973" w:rsidRDefault="00C57871" w:rsidP="00C57871">
      <w:pPr>
        <w:numPr>
          <w:ilvl w:val="0"/>
          <w:numId w:val="10"/>
        </w:numPr>
        <w:tabs>
          <w:tab w:val="left" w:pos="390"/>
        </w:tabs>
        <w:ind w:left="426" w:hanging="426"/>
        <w:jc w:val="both"/>
        <w:rPr>
          <w:sz w:val="24"/>
          <w:szCs w:val="24"/>
        </w:rPr>
      </w:pPr>
      <w:r w:rsidRPr="00A92973">
        <w:rPr>
          <w:sz w:val="24"/>
          <w:szCs w:val="24"/>
        </w:rPr>
        <w:t>Dostawy oleju opałowego lekkiego realizowane będą do</w:t>
      </w:r>
      <w:r>
        <w:rPr>
          <w:sz w:val="24"/>
          <w:szCs w:val="24"/>
        </w:rPr>
        <w:t xml:space="preserve"> </w:t>
      </w:r>
      <w:r w:rsidRPr="00A92973">
        <w:rPr>
          <w:sz w:val="24"/>
          <w:szCs w:val="24"/>
        </w:rPr>
        <w:t>kotłowni w Świnoujściu, ul.</w:t>
      </w:r>
      <w:r>
        <w:rPr>
          <w:sz w:val="24"/>
          <w:szCs w:val="24"/>
        </w:rPr>
        <w:t xml:space="preserve"> </w:t>
      </w:r>
      <w:r w:rsidRPr="00A92973">
        <w:rPr>
          <w:sz w:val="24"/>
          <w:szCs w:val="24"/>
        </w:rPr>
        <w:t>Grunwaldzka 72, gdzie zainstalowane są 4 zbiorniki po 1600 litrów każdy</w:t>
      </w:r>
      <w:r>
        <w:rPr>
          <w:sz w:val="24"/>
          <w:szCs w:val="24"/>
        </w:rPr>
        <w:t>.</w:t>
      </w:r>
    </w:p>
    <w:p w14:paraId="46AD8C76" w14:textId="77777777" w:rsidR="00C57871" w:rsidRPr="00E547D2" w:rsidRDefault="00C57871" w:rsidP="00C57871">
      <w:pPr>
        <w:jc w:val="both"/>
        <w:rPr>
          <w:sz w:val="24"/>
          <w:szCs w:val="24"/>
        </w:rPr>
      </w:pPr>
    </w:p>
    <w:p w14:paraId="0AF2617D" w14:textId="77777777" w:rsidR="00C57871" w:rsidRPr="00E547D2" w:rsidRDefault="00C57871" w:rsidP="00C57871">
      <w:pPr>
        <w:jc w:val="center"/>
        <w:rPr>
          <w:sz w:val="24"/>
          <w:szCs w:val="24"/>
        </w:rPr>
      </w:pPr>
      <w:r w:rsidRPr="00E547D2">
        <w:rPr>
          <w:sz w:val="24"/>
          <w:szCs w:val="24"/>
        </w:rPr>
        <w:t>§ 2</w:t>
      </w:r>
    </w:p>
    <w:p w14:paraId="0F92AAFD" w14:textId="77777777" w:rsidR="00C57871" w:rsidRPr="00E547D2" w:rsidRDefault="00C57871" w:rsidP="00C57871">
      <w:pPr>
        <w:pStyle w:val="Tekstpodstawowy"/>
        <w:spacing w:line="240" w:lineRule="auto"/>
        <w:rPr>
          <w:szCs w:val="24"/>
        </w:rPr>
      </w:pPr>
      <w:r w:rsidRPr="00E547D2">
        <w:rPr>
          <w:szCs w:val="24"/>
        </w:rPr>
        <w:t>Sprzedający zobowiązuje się do dostarczenia Zamawiającemu w/w paliw</w:t>
      </w:r>
      <w:r>
        <w:rPr>
          <w:szCs w:val="24"/>
        </w:rPr>
        <w:t>a</w:t>
      </w:r>
      <w:r w:rsidRPr="00E547D2">
        <w:rPr>
          <w:szCs w:val="24"/>
        </w:rPr>
        <w:t xml:space="preserve"> o odpowiednich parametrach jakościowych zgodnych z obowiązującą Polską Normą.</w:t>
      </w:r>
    </w:p>
    <w:p w14:paraId="08B676B1" w14:textId="77777777" w:rsidR="00C57871" w:rsidRPr="00E547D2" w:rsidRDefault="00C57871" w:rsidP="00C57871">
      <w:pPr>
        <w:jc w:val="both"/>
        <w:rPr>
          <w:sz w:val="24"/>
          <w:szCs w:val="24"/>
        </w:rPr>
      </w:pPr>
    </w:p>
    <w:p w14:paraId="5AF4226A" w14:textId="77777777" w:rsidR="00C57871" w:rsidRPr="00E547D2" w:rsidRDefault="00C57871" w:rsidP="00C57871">
      <w:pPr>
        <w:jc w:val="center"/>
        <w:rPr>
          <w:sz w:val="24"/>
          <w:szCs w:val="24"/>
        </w:rPr>
      </w:pPr>
      <w:r w:rsidRPr="00E547D2">
        <w:rPr>
          <w:sz w:val="24"/>
          <w:szCs w:val="24"/>
        </w:rPr>
        <w:t>§ 3</w:t>
      </w:r>
    </w:p>
    <w:p w14:paraId="62D92C99" w14:textId="77777777" w:rsidR="00C57871" w:rsidRDefault="00C57871" w:rsidP="00C57871">
      <w:pPr>
        <w:numPr>
          <w:ilvl w:val="0"/>
          <w:numId w:val="2"/>
        </w:numPr>
        <w:tabs>
          <w:tab w:val="left" w:pos="360"/>
        </w:tabs>
        <w:jc w:val="both"/>
        <w:rPr>
          <w:sz w:val="24"/>
          <w:szCs w:val="24"/>
        </w:rPr>
      </w:pPr>
      <w:r w:rsidRPr="00E547D2">
        <w:rPr>
          <w:sz w:val="24"/>
          <w:szCs w:val="24"/>
        </w:rPr>
        <w:t xml:space="preserve">Sprzedający zobowiązuje się do ciągłości dostaw produktu będącego przedmiotem niniejszej umowy na zasadach nią określonych. </w:t>
      </w:r>
    </w:p>
    <w:p w14:paraId="4090DF98" w14:textId="77777777" w:rsidR="00C57871" w:rsidRPr="00E547D2" w:rsidRDefault="00C57871" w:rsidP="00C57871">
      <w:pPr>
        <w:numPr>
          <w:ilvl w:val="0"/>
          <w:numId w:val="2"/>
        </w:numPr>
        <w:tabs>
          <w:tab w:val="left" w:pos="360"/>
        </w:tabs>
        <w:jc w:val="both"/>
        <w:rPr>
          <w:sz w:val="24"/>
          <w:szCs w:val="24"/>
        </w:rPr>
      </w:pPr>
      <w:r w:rsidRPr="00E547D2">
        <w:rPr>
          <w:sz w:val="24"/>
          <w:szCs w:val="24"/>
        </w:rPr>
        <w:t>Zamawiający  zobowiązuje się do zapewnienia gotowości do odbioru dostarczonego paliwa.</w:t>
      </w:r>
    </w:p>
    <w:p w14:paraId="10DEA748" w14:textId="65DC5AF1" w:rsidR="00C57871" w:rsidRPr="00E547D2" w:rsidRDefault="00C57871" w:rsidP="00C57871">
      <w:pPr>
        <w:numPr>
          <w:ilvl w:val="0"/>
          <w:numId w:val="2"/>
        </w:numPr>
        <w:tabs>
          <w:tab w:val="left" w:pos="360"/>
        </w:tabs>
        <w:jc w:val="both"/>
        <w:rPr>
          <w:sz w:val="24"/>
          <w:szCs w:val="24"/>
        </w:rPr>
      </w:pPr>
      <w:r w:rsidRPr="00E547D2">
        <w:rPr>
          <w:sz w:val="24"/>
          <w:szCs w:val="24"/>
        </w:rPr>
        <w:t>Strony ustalają, że dostawy będą realizowane terminowo na postawie zlecenia dokonanego w formie elektronicznej poprzez firmową stronę Sprzedającego:</w:t>
      </w:r>
      <w:r>
        <w:rPr>
          <w:sz w:val="24"/>
          <w:szCs w:val="24"/>
        </w:rPr>
        <w:t>……………………………</w:t>
      </w:r>
    </w:p>
    <w:p w14:paraId="48C43F8F" w14:textId="77777777" w:rsidR="00C57871" w:rsidRDefault="00C57871" w:rsidP="00C57871">
      <w:pPr>
        <w:numPr>
          <w:ilvl w:val="0"/>
          <w:numId w:val="2"/>
        </w:numPr>
        <w:tabs>
          <w:tab w:val="left" w:pos="360"/>
        </w:tabs>
        <w:jc w:val="both"/>
        <w:rPr>
          <w:sz w:val="24"/>
          <w:szCs w:val="24"/>
        </w:rPr>
      </w:pPr>
      <w:r w:rsidRPr="00E547D2">
        <w:rPr>
          <w:sz w:val="24"/>
          <w:szCs w:val="24"/>
        </w:rPr>
        <w:t>Dostawa zamówionego oleju</w:t>
      </w:r>
      <w:r>
        <w:rPr>
          <w:sz w:val="24"/>
          <w:szCs w:val="24"/>
        </w:rPr>
        <w:t xml:space="preserve"> opałowego lekkiego</w:t>
      </w:r>
      <w:r w:rsidRPr="00E547D2">
        <w:rPr>
          <w:sz w:val="24"/>
          <w:szCs w:val="24"/>
        </w:rPr>
        <w:t xml:space="preserve"> będ</w:t>
      </w:r>
      <w:r>
        <w:rPr>
          <w:sz w:val="24"/>
          <w:szCs w:val="24"/>
        </w:rPr>
        <w:t>ą</w:t>
      </w:r>
      <w:r w:rsidRPr="00E547D2">
        <w:rPr>
          <w:sz w:val="24"/>
          <w:szCs w:val="24"/>
        </w:rPr>
        <w:t xml:space="preserve"> następowała w ciągu </w:t>
      </w:r>
      <w:r>
        <w:rPr>
          <w:b/>
          <w:bCs/>
          <w:sz w:val="24"/>
          <w:szCs w:val="24"/>
        </w:rPr>
        <w:t>3</w:t>
      </w:r>
      <w:r w:rsidRPr="00E547D2">
        <w:rPr>
          <w:sz w:val="24"/>
          <w:szCs w:val="24"/>
        </w:rPr>
        <w:t xml:space="preserve"> dni roboczych od daty złożenia zamówienia.</w:t>
      </w:r>
    </w:p>
    <w:p w14:paraId="2BC738F4" w14:textId="77777777" w:rsidR="00C57871" w:rsidRPr="0071573A" w:rsidRDefault="00C57871" w:rsidP="00C57871">
      <w:pPr>
        <w:numPr>
          <w:ilvl w:val="0"/>
          <w:numId w:val="2"/>
        </w:numPr>
        <w:tabs>
          <w:tab w:val="left" w:pos="360"/>
        </w:tabs>
        <w:jc w:val="both"/>
        <w:rPr>
          <w:sz w:val="24"/>
          <w:szCs w:val="24"/>
        </w:rPr>
      </w:pPr>
      <w:r w:rsidRPr="0071573A">
        <w:rPr>
          <w:sz w:val="24"/>
          <w:szCs w:val="24"/>
        </w:rPr>
        <w:t xml:space="preserve">Ilość dostarczonego paliwa każdorazowo wskazywana będzie w dokumencie WZ na podstawie wydruku </w:t>
      </w:r>
      <w:r>
        <w:rPr>
          <w:sz w:val="24"/>
          <w:szCs w:val="24"/>
        </w:rPr>
        <w:t xml:space="preserve">z </w:t>
      </w:r>
      <w:r w:rsidRPr="0071573A">
        <w:rPr>
          <w:sz w:val="24"/>
          <w:szCs w:val="24"/>
        </w:rPr>
        <w:t>układu wydawczego cysterny. Dla celów rozliczeń stron przyjmuje się ilość w temperaturze referencyjnej 15°C.</w:t>
      </w:r>
    </w:p>
    <w:p w14:paraId="14E0A09D" w14:textId="77777777" w:rsidR="00C57871" w:rsidRPr="00E547D2" w:rsidRDefault="00C57871" w:rsidP="00C57871">
      <w:pPr>
        <w:numPr>
          <w:ilvl w:val="0"/>
          <w:numId w:val="2"/>
        </w:numPr>
        <w:tabs>
          <w:tab w:val="left" w:pos="360"/>
        </w:tabs>
        <w:jc w:val="both"/>
        <w:rPr>
          <w:sz w:val="24"/>
          <w:szCs w:val="24"/>
        </w:rPr>
      </w:pPr>
      <w:r w:rsidRPr="00E547D2">
        <w:rPr>
          <w:sz w:val="24"/>
          <w:szCs w:val="24"/>
        </w:rPr>
        <w:t>Zamawiający oświadcza, iż posiada środki finansowe niezbędne dla wykonania umowy</w:t>
      </w:r>
      <w:r>
        <w:rPr>
          <w:sz w:val="24"/>
          <w:szCs w:val="24"/>
        </w:rPr>
        <w:t>.</w:t>
      </w:r>
    </w:p>
    <w:p w14:paraId="087E74D0" w14:textId="77777777" w:rsidR="00C57871" w:rsidRDefault="00C57871" w:rsidP="00C57871">
      <w:pPr>
        <w:pStyle w:val="Standard"/>
        <w:numPr>
          <w:ilvl w:val="0"/>
          <w:numId w:val="2"/>
        </w:numPr>
        <w:tabs>
          <w:tab w:val="left" w:pos="-3240"/>
        </w:tabs>
        <w:jc w:val="both"/>
        <w:rPr>
          <w:sz w:val="24"/>
          <w:szCs w:val="24"/>
        </w:rPr>
      </w:pPr>
      <w:r w:rsidRPr="00E547D2">
        <w:rPr>
          <w:sz w:val="24"/>
          <w:szCs w:val="24"/>
        </w:rPr>
        <w:t>Zamawiający oświadcza, iż jest zarejestrowanym użytkownikiem Platformy Usług Elektronicznych Skarbowo-Celnych (PUESC).</w:t>
      </w:r>
    </w:p>
    <w:p w14:paraId="765417DE" w14:textId="77777777" w:rsidR="00C57871" w:rsidRPr="00E547D2" w:rsidRDefault="00C57871" w:rsidP="00C57871">
      <w:pPr>
        <w:pStyle w:val="Standard"/>
        <w:tabs>
          <w:tab w:val="left" w:pos="-3240"/>
        </w:tabs>
        <w:ind w:left="360"/>
        <w:jc w:val="both"/>
        <w:rPr>
          <w:sz w:val="24"/>
          <w:szCs w:val="24"/>
        </w:rPr>
      </w:pPr>
    </w:p>
    <w:p w14:paraId="1324845B" w14:textId="77777777" w:rsidR="00C57871" w:rsidRPr="00E547D2" w:rsidRDefault="00C57871" w:rsidP="00C57871">
      <w:pPr>
        <w:jc w:val="center"/>
        <w:rPr>
          <w:sz w:val="24"/>
          <w:szCs w:val="24"/>
        </w:rPr>
      </w:pPr>
      <w:r w:rsidRPr="00E547D2">
        <w:rPr>
          <w:sz w:val="24"/>
          <w:szCs w:val="24"/>
        </w:rPr>
        <w:t>§ 4</w:t>
      </w:r>
    </w:p>
    <w:p w14:paraId="7AF64F54" w14:textId="77777777" w:rsidR="00C57871" w:rsidRPr="00E547D2" w:rsidRDefault="00C57871" w:rsidP="00C57871">
      <w:pPr>
        <w:jc w:val="both"/>
        <w:rPr>
          <w:sz w:val="24"/>
          <w:szCs w:val="24"/>
        </w:rPr>
      </w:pPr>
      <w:r w:rsidRPr="00E547D2">
        <w:rPr>
          <w:sz w:val="24"/>
          <w:szCs w:val="24"/>
        </w:rPr>
        <w:lastRenderedPageBreak/>
        <w:t>W przypadku zaistnienia okoliczności niezależnych od Sprzedającego uniemożliwiających realizację dostawy w terminie określonym w § 3 ust. 3, dostawa nastąpi w</w:t>
      </w:r>
      <w:r>
        <w:rPr>
          <w:sz w:val="24"/>
          <w:szCs w:val="24"/>
        </w:rPr>
        <w:t xml:space="preserve"> najkrótszym możliwym terminie.</w:t>
      </w:r>
    </w:p>
    <w:p w14:paraId="564E332A" w14:textId="77777777" w:rsidR="00C57871" w:rsidRPr="00E547D2" w:rsidRDefault="00C57871" w:rsidP="00C57871">
      <w:pPr>
        <w:jc w:val="both"/>
        <w:rPr>
          <w:sz w:val="24"/>
          <w:szCs w:val="24"/>
        </w:rPr>
      </w:pPr>
    </w:p>
    <w:p w14:paraId="110DB099" w14:textId="77777777" w:rsidR="00C57871" w:rsidRPr="00E547D2" w:rsidRDefault="00C57871" w:rsidP="00C57871">
      <w:pPr>
        <w:jc w:val="center"/>
        <w:rPr>
          <w:sz w:val="24"/>
          <w:szCs w:val="24"/>
        </w:rPr>
      </w:pPr>
      <w:r w:rsidRPr="00E547D2">
        <w:rPr>
          <w:sz w:val="24"/>
          <w:szCs w:val="24"/>
        </w:rPr>
        <w:t>§ 5</w:t>
      </w:r>
    </w:p>
    <w:p w14:paraId="553C84FE" w14:textId="77777777" w:rsidR="00C57871" w:rsidRDefault="00C57871" w:rsidP="00C57871">
      <w:pPr>
        <w:numPr>
          <w:ilvl w:val="0"/>
          <w:numId w:val="8"/>
        </w:numPr>
        <w:jc w:val="both"/>
        <w:rPr>
          <w:sz w:val="24"/>
          <w:szCs w:val="24"/>
        </w:rPr>
      </w:pPr>
      <w:r w:rsidRPr="00E547D2">
        <w:rPr>
          <w:sz w:val="24"/>
          <w:szCs w:val="24"/>
        </w:rPr>
        <w:t>Zamawiający ma prawo przy każdej dostawie pobrać z samochodu Sprzedającego próbkę paliwa będącą podstawą ustalenia jakości paliwa w dniu dostawy. Próbka zabezpieczona będzie plombą, której numer zostanie wpisany w dokumencie WZ</w:t>
      </w:r>
      <w:r>
        <w:rPr>
          <w:sz w:val="24"/>
          <w:szCs w:val="24"/>
        </w:rPr>
        <w:t>.</w:t>
      </w:r>
    </w:p>
    <w:p w14:paraId="0DC6F2F2" w14:textId="77777777" w:rsidR="00C57871" w:rsidRDefault="00C57871" w:rsidP="00C57871">
      <w:pPr>
        <w:numPr>
          <w:ilvl w:val="0"/>
          <w:numId w:val="8"/>
        </w:numPr>
        <w:jc w:val="both"/>
        <w:rPr>
          <w:sz w:val="24"/>
          <w:szCs w:val="24"/>
        </w:rPr>
      </w:pPr>
      <w:r w:rsidRPr="0056645B">
        <w:rPr>
          <w:sz w:val="24"/>
          <w:szCs w:val="24"/>
        </w:rPr>
        <w:t>Reklamacje jakościowe Zamawiający jest zobowiązany złożyć Sprzedającemu    natychmiast telefonicznie i potwierdzić to pisemnie listem poleconym za zwrotnym potwierdzeniem odbioru w terminie 7 dni od daty ujawnienia, pod rygorem utraty prawa do powoływania się na wady dostarczonego paliwa.</w:t>
      </w:r>
    </w:p>
    <w:p w14:paraId="2462EC42" w14:textId="77777777" w:rsidR="00C57871" w:rsidRDefault="00C57871" w:rsidP="00C57871">
      <w:pPr>
        <w:numPr>
          <w:ilvl w:val="0"/>
          <w:numId w:val="8"/>
        </w:numPr>
        <w:jc w:val="both"/>
        <w:rPr>
          <w:sz w:val="24"/>
          <w:szCs w:val="24"/>
        </w:rPr>
      </w:pPr>
      <w:r w:rsidRPr="0056645B">
        <w:rPr>
          <w:sz w:val="24"/>
          <w:szCs w:val="24"/>
        </w:rPr>
        <w:t>Podstawą do rozpoznania reklamacji ilościowej jest wydruk z układu wydawczego cysterny.</w:t>
      </w:r>
    </w:p>
    <w:p w14:paraId="020E5840" w14:textId="77777777" w:rsidR="00C57871" w:rsidRDefault="00C57871" w:rsidP="00C57871">
      <w:pPr>
        <w:numPr>
          <w:ilvl w:val="0"/>
          <w:numId w:val="8"/>
        </w:numPr>
        <w:jc w:val="both"/>
        <w:rPr>
          <w:sz w:val="24"/>
          <w:szCs w:val="24"/>
        </w:rPr>
      </w:pPr>
      <w:r w:rsidRPr="0056645B">
        <w:rPr>
          <w:sz w:val="24"/>
          <w:szCs w:val="24"/>
        </w:rPr>
        <w:t>W przypadku prawidłowego zgłoszenia reklamacji co do jakości paliwa Zamawiający ma obowiązek zabezpieczyć całą dostawę kwestionowanego paliwa oraz zlecić akredytowanemu laboratorium dokonanie ekspertyzy określającej parametry tego paliwa, która będzie podstawą do rozpatrzenia reklamacji. Niespełnienie któregokolwiek z powyższych wymogów skutkować będzie utratą praw z rękojmi.</w:t>
      </w:r>
    </w:p>
    <w:p w14:paraId="7B5C5288" w14:textId="77777777" w:rsidR="00C57871" w:rsidRDefault="00C57871" w:rsidP="00C57871">
      <w:pPr>
        <w:numPr>
          <w:ilvl w:val="0"/>
          <w:numId w:val="8"/>
        </w:numPr>
        <w:jc w:val="both"/>
        <w:rPr>
          <w:sz w:val="24"/>
          <w:szCs w:val="24"/>
        </w:rPr>
      </w:pPr>
      <w:r w:rsidRPr="0056645B">
        <w:rPr>
          <w:sz w:val="24"/>
          <w:szCs w:val="24"/>
        </w:rPr>
        <w:t xml:space="preserve">Zamawiający ma ponadto prawo do bieżącej kontroli jakościowej dostarczanego oleju </w:t>
      </w:r>
      <w:r>
        <w:rPr>
          <w:sz w:val="24"/>
          <w:szCs w:val="24"/>
        </w:rPr>
        <w:t xml:space="preserve">opałowego lekkiego </w:t>
      </w:r>
      <w:r w:rsidRPr="0056645B">
        <w:rPr>
          <w:sz w:val="24"/>
          <w:szCs w:val="24"/>
        </w:rPr>
        <w:t>poprzez wykonanie w akredytowanym laboratorium ekspertyzy określającej jego parametry.</w:t>
      </w:r>
    </w:p>
    <w:p w14:paraId="1FD72FF6" w14:textId="77777777" w:rsidR="00C57871" w:rsidRDefault="00C57871" w:rsidP="00C57871">
      <w:pPr>
        <w:numPr>
          <w:ilvl w:val="0"/>
          <w:numId w:val="8"/>
        </w:numPr>
        <w:jc w:val="both"/>
        <w:rPr>
          <w:sz w:val="24"/>
          <w:szCs w:val="24"/>
        </w:rPr>
      </w:pPr>
      <w:r w:rsidRPr="0056645B">
        <w:rPr>
          <w:sz w:val="24"/>
          <w:szCs w:val="24"/>
        </w:rPr>
        <w:t>Analizie może zostać poddana próbka paliwa pobrana w trakcie dostawy paliwa z samochodu Sprzedającego.</w:t>
      </w:r>
    </w:p>
    <w:p w14:paraId="1D57A0D9" w14:textId="77777777" w:rsidR="00C57871" w:rsidRPr="004E7548" w:rsidRDefault="00C57871" w:rsidP="00C57871">
      <w:pPr>
        <w:numPr>
          <w:ilvl w:val="0"/>
          <w:numId w:val="8"/>
        </w:numPr>
        <w:jc w:val="both"/>
        <w:rPr>
          <w:sz w:val="24"/>
          <w:szCs w:val="24"/>
        </w:rPr>
      </w:pPr>
      <w:r w:rsidRPr="0056645B">
        <w:rPr>
          <w:sz w:val="24"/>
          <w:szCs w:val="24"/>
        </w:rPr>
        <w:t>W przypadku</w:t>
      </w:r>
      <w:r>
        <w:rPr>
          <w:sz w:val="24"/>
          <w:szCs w:val="24"/>
        </w:rPr>
        <w:t>,</w:t>
      </w:r>
      <w:r w:rsidRPr="0056645B">
        <w:rPr>
          <w:sz w:val="24"/>
          <w:szCs w:val="24"/>
        </w:rPr>
        <w:t xml:space="preserve"> gdy parametry dostarczonego oleju są zgodne z obowiązującymi normami koszt badania obciąża Zamawiającego, w przypadku niezachowania wymaganych </w:t>
      </w:r>
      <w:r w:rsidRPr="004E7548">
        <w:rPr>
          <w:sz w:val="24"/>
          <w:szCs w:val="24"/>
        </w:rPr>
        <w:t>parametrów koszt badania obciąży Sprzedającego.</w:t>
      </w:r>
    </w:p>
    <w:p w14:paraId="45C26C50" w14:textId="77777777" w:rsidR="00C57871" w:rsidRPr="004E7548" w:rsidRDefault="00C57871" w:rsidP="00C57871">
      <w:pPr>
        <w:numPr>
          <w:ilvl w:val="0"/>
          <w:numId w:val="8"/>
        </w:numPr>
        <w:jc w:val="both"/>
        <w:rPr>
          <w:sz w:val="24"/>
          <w:szCs w:val="24"/>
        </w:rPr>
      </w:pPr>
      <w:r w:rsidRPr="004E7548">
        <w:rPr>
          <w:sz w:val="24"/>
          <w:szCs w:val="24"/>
        </w:rPr>
        <w:t>W przypadku powstania szkód w instalacji grzewczej wynikłej ze złej jakości paliwa wszystkie koszty napraw pokrywa Wykonawca wraz z uzupełnieniem paliwa.</w:t>
      </w:r>
    </w:p>
    <w:p w14:paraId="4EC21DD7" w14:textId="77777777" w:rsidR="00C57871" w:rsidRPr="00E547D2" w:rsidRDefault="00C57871" w:rsidP="00C57871">
      <w:pPr>
        <w:jc w:val="both"/>
        <w:rPr>
          <w:sz w:val="24"/>
          <w:szCs w:val="24"/>
        </w:rPr>
      </w:pPr>
    </w:p>
    <w:p w14:paraId="07FFA6B6" w14:textId="77777777" w:rsidR="00C57871" w:rsidRPr="00E547D2" w:rsidRDefault="00C57871" w:rsidP="00C57871">
      <w:pPr>
        <w:tabs>
          <w:tab w:val="left" w:pos="0"/>
        </w:tabs>
        <w:jc w:val="center"/>
        <w:rPr>
          <w:sz w:val="24"/>
          <w:szCs w:val="24"/>
        </w:rPr>
      </w:pPr>
      <w:r w:rsidRPr="00E547D2">
        <w:rPr>
          <w:sz w:val="24"/>
          <w:szCs w:val="24"/>
        </w:rPr>
        <w:t>§ 6</w:t>
      </w:r>
    </w:p>
    <w:p w14:paraId="75AB5347" w14:textId="77777777" w:rsidR="00C57871" w:rsidRDefault="00C57871" w:rsidP="00C57871">
      <w:pPr>
        <w:numPr>
          <w:ilvl w:val="0"/>
          <w:numId w:val="3"/>
        </w:numPr>
        <w:tabs>
          <w:tab w:val="left" w:pos="360"/>
        </w:tabs>
        <w:ind w:left="360" w:hanging="330"/>
        <w:jc w:val="both"/>
        <w:rPr>
          <w:sz w:val="24"/>
          <w:szCs w:val="24"/>
        </w:rPr>
      </w:pPr>
      <w:r>
        <w:rPr>
          <w:sz w:val="24"/>
          <w:szCs w:val="24"/>
        </w:rPr>
        <w:t>Cena oleju opałowego lekkiego ustalana będzie według formuły:</w:t>
      </w:r>
    </w:p>
    <w:p w14:paraId="48A6CFB7" w14:textId="77777777" w:rsidR="00C57871" w:rsidRPr="00383479" w:rsidRDefault="00C57871" w:rsidP="00C57871">
      <w:pPr>
        <w:tabs>
          <w:tab w:val="left" w:pos="360"/>
        </w:tabs>
        <w:ind w:left="360"/>
        <w:jc w:val="both"/>
        <w:rPr>
          <w:sz w:val="24"/>
          <w:szCs w:val="24"/>
        </w:rPr>
      </w:pPr>
      <w:r>
        <w:rPr>
          <w:sz w:val="24"/>
          <w:szCs w:val="24"/>
        </w:rPr>
        <w:t>- cena hurtowa oleju opałowego lekkiego za  1 m</w:t>
      </w:r>
      <w:r>
        <w:rPr>
          <w:sz w:val="24"/>
          <w:szCs w:val="24"/>
          <w:vertAlign w:val="superscript"/>
        </w:rPr>
        <w:t xml:space="preserve">3 </w:t>
      </w:r>
      <w:r>
        <w:rPr>
          <w:sz w:val="24"/>
          <w:szCs w:val="24"/>
        </w:rPr>
        <w:t>z dnia sprzedaży (drukowana na stronie internetowej…………………..) - minus stały upust …………………………..</w:t>
      </w:r>
      <w:r w:rsidRPr="00383479">
        <w:rPr>
          <w:b/>
          <w:sz w:val="24"/>
          <w:szCs w:val="24"/>
        </w:rPr>
        <w:t xml:space="preserve"> zł</w:t>
      </w:r>
      <w:r>
        <w:rPr>
          <w:b/>
          <w:sz w:val="24"/>
          <w:szCs w:val="24"/>
        </w:rPr>
        <w:t>/m</w:t>
      </w:r>
      <w:r>
        <w:rPr>
          <w:b/>
          <w:sz w:val="24"/>
          <w:szCs w:val="24"/>
          <w:vertAlign w:val="superscript"/>
        </w:rPr>
        <w:t>3</w:t>
      </w:r>
      <w:r w:rsidRPr="00383479">
        <w:rPr>
          <w:b/>
          <w:sz w:val="24"/>
          <w:szCs w:val="24"/>
        </w:rPr>
        <w:t xml:space="preserve"> netto </w:t>
      </w:r>
      <w:r>
        <w:rPr>
          <w:b/>
          <w:sz w:val="24"/>
          <w:szCs w:val="24"/>
        </w:rPr>
        <w:t xml:space="preserve">(………………… zł brutto) </w:t>
      </w:r>
      <w:r>
        <w:rPr>
          <w:sz w:val="24"/>
          <w:szCs w:val="24"/>
        </w:rPr>
        <w:t>w temperaturze referencyjnej 15</w:t>
      </w:r>
      <w:r>
        <w:rPr>
          <w:sz w:val="24"/>
          <w:szCs w:val="24"/>
          <w:vertAlign w:val="superscript"/>
        </w:rPr>
        <w:t>0</w:t>
      </w:r>
      <w:r>
        <w:rPr>
          <w:sz w:val="24"/>
          <w:szCs w:val="24"/>
        </w:rPr>
        <w:t>.</w:t>
      </w:r>
    </w:p>
    <w:p w14:paraId="427B8250" w14:textId="77777777" w:rsidR="00C57871" w:rsidRPr="00E547D2" w:rsidRDefault="00C57871" w:rsidP="00C57871">
      <w:pPr>
        <w:numPr>
          <w:ilvl w:val="0"/>
          <w:numId w:val="3"/>
        </w:numPr>
        <w:tabs>
          <w:tab w:val="left" w:pos="360"/>
        </w:tabs>
        <w:ind w:left="360" w:hanging="345"/>
        <w:jc w:val="both"/>
        <w:rPr>
          <w:sz w:val="24"/>
          <w:szCs w:val="24"/>
        </w:rPr>
      </w:pPr>
      <w:r w:rsidRPr="00E547D2">
        <w:rPr>
          <w:sz w:val="24"/>
          <w:szCs w:val="24"/>
        </w:rPr>
        <w:t>Dostawa produktu odbywać się będzie transportem Sprzedającego na jego koszt.</w:t>
      </w:r>
    </w:p>
    <w:p w14:paraId="174300F2" w14:textId="77777777" w:rsidR="00C57871" w:rsidRPr="00E547D2" w:rsidRDefault="00C57871" w:rsidP="00C57871">
      <w:pPr>
        <w:jc w:val="both"/>
        <w:rPr>
          <w:sz w:val="24"/>
          <w:szCs w:val="24"/>
        </w:rPr>
      </w:pPr>
    </w:p>
    <w:p w14:paraId="7BBA4288" w14:textId="1FBF9A4F" w:rsidR="00C57871" w:rsidRPr="0011578C" w:rsidRDefault="00C57871" w:rsidP="0011578C">
      <w:pPr>
        <w:jc w:val="center"/>
        <w:rPr>
          <w:sz w:val="24"/>
          <w:szCs w:val="24"/>
        </w:rPr>
      </w:pPr>
      <w:r w:rsidRPr="00E547D2">
        <w:rPr>
          <w:sz w:val="24"/>
          <w:szCs w:val="24"/>
        </w:rPr>
        <w:t>§ 7</w:t>
      </w:r>
    </w:p>
    <w:p w14:paraId="0E858E80" w14:textId="4E7C9245" w:rsidR="00D63661" w:rsidRPr="0011578C" w:rsidRDefault="00D63661" w:rsidP="0011578C">
      <w:pPr>
        <w:numPr>
          <w:ilvl w:val="0"/>
          <w:numId w:val="7"/>
        </w:numPr>
        <w:tabs>
          <w:tab w:val="left" w:pos="360"/>
          <w:tab w:val="left" w:pos="426"/>
        </w:tabs>
        <w:ind w:left="360"/>
        <w:jc w:val="both"/>
        <w:rPr>
          <w:color w:val="000000" w:themeColor="text1"/>
          <w:sz w:val="24"/>
          <w:szCs w:val="24"/>
        </w:rPr>
      </w:pPr>
      <w:r w:rsidRPr="0011578C">
        <w:rPr>
          <w:sz w:val="24"/>
          <w:szCs w:val="24"/>
        </w:rPr>
        <w:t>Zamawiający zobowiązuje się do zapłaty należności za dostarczone paliwo na konto      Sprzedającego</w:t>
      </w:r>
      <w:r w:rsidR="0011578C" w:rsidRPr="0011578C">
        <w:rPr>
          <w:sz w:val="24"/>
          <w:szCs w:val="24"/>
        </w:rPr>
        <w:t xml:space="preserve"> w …………… o nr ……………………….. w terminie 30 dni od daty otrzymania faktury. Podstawą do wystawienia faktury VAT przez Sprzedającego jest odebrana przez Zamawiającego dostawa produktu</w:t>
      </w:r>
      <w:r w:rsidR="0011578C">
        <w:rPr>
          <w:sz w:val="24"/>
          <w:szCs w:val="24"/>
        </w:rPr>
        <w:t>/paliwa</w:t>
      </w:r>
      <w:r w:rsidR="0011578C" w:rsidRPr="0011578C">
        <w:rPr>
          <w:sz w:val="24"/>
          <w:szCs w:val="24"/>
        </w:rPr>
        <w:t>.</w:t>
      </w:r>
    </w:p>
    <w:p w14:paraId="33974CED" w14:textId="77777777" w:rsidR="00C57871" w:rsidRPr="000A3AB8" w:rsidRDefault="00C57871" w:rsidP="00C57871">
      <w:pPr>
        <w:numPr>
          <w:ilvl w:val="0"/>
          <w:numId w:val="7"/>
        </w:numPr>
        <w:tabs>
          <w:tab w:val="left" w:pos="360"/>
          <w:tab w:val="left" w:pos="426"/>
        </w:tabs>
        <w:ind w:left="360"/>
        <w:jc w:val="both"/>
        <w:rPr>
          <w:color w:val="000000" w:themeColor="text1"/>
          <w:sz w:val="24"/>
          <w:szCs w:val="24"/>
        </w:rPr>
      </w:pPr>
      <w:r w:rsidRPr="000A3AB8">
        <w:rPr>
          <w:color w:val="000000" w:themeColor="text1"/>
          <w:sz w:val="24"/>
          <w:szCs w:val="24"/>
        </w:rPr>
        <w:t>W przypadku niedotrzymania przez Zamawiającego terminu zapłaty w ust.1 Sprzedający zastrzega sobie prawo do wstrzymania kolejnej dostawy.</w:t>
      </w:r>
    </w:p>
    <w:p w14:paraId="4E6EE64E" w14:textId="77777777" w:rsidR="00C57871" w:rsidRPr="000A3AB8" w:rsidRDefault="00C57871" w:rsidP="00C57871">
      <w:pPr>
        <w:numPr>
          <w:ilvl w:val="0"/>
          <w:numId w:val="7"/>
        </w:numPr>
        <w:tabs>
          <w:tab w:val="left" w:pos="360"/>
          <w:tab w:val="left" w:pos="426"/>
        </w:tabs>
        <w:ind w:left="360"/>
        <w:jc w:val="both"/>
        <w:rPr>
          <w:color w:val="000000" w:themeColor="text1"/>
          <w:sz w:val="24"/>
          <w:szCs w:val="24"/>
        </w:rPr>
      </w:pPr>
      <w:r w:rsidRPr="000A3AB8">
        <w:rPr>
          <w:color w:val="000000" w:themeColor="text1"/>
          <w:sz w:val="24"/>
          <w:szCs w:val="24"/>
        </w:rPr>
        <w:t>W przypadku niedotrzymania przez Zamawiającego terminu zapłaty wskazanego w ust. 1, Zamawiający zobowiązany będzie ponadto do zapłaty Sprzedającemu ustawowych odsetek za opóźnienie w transakcjach handlowych. Obowiązek ten jest niezależny od uprawnienia Sprzedającego wskazanego w ust. 2.</w:t>
      </w:r>
    </w:p>
    <w:p w14:paraId="0F861FBF" w14:textId="77777777" w:rsidR="00C57871" w:rsidRPr="000A3AB8" w:rsidRDefault="00C57871" w:rsidP="00C57871">
      <w:pPr>
        <w:numPr>
          <w:ilvl w:val="0"/>
          <w:numId w:val="7"/>
        </w:numPr>
        <w:tabs>
          <w:tab w:val="left" w:pos="360"/>
          <w:tab w:val="left" w:pos="426"/>
        </w:tabs>
        <w:ind w:left="360"/>
        <w:jc w:val="both"/>
        <w:rPr>
          <w:color w:val="000000" w:themeColor="text1"/>
          <w:sz w:val="24"/>
          <w:szCs w:val="24"/>
        </w:rPr>
      </w:pPr>
      <w:r w:rsidRPr="000A3AB8">
        <w:rPr>
          <w:color w:val="000000" w:themeColor="text1"/>
          <w:sz w:val="24"/>
          <w:szCs w:val="24"/>
        </w:rPr>
        <w:t>Sprzedający  udziela  Zamawiającemu limitu  kupieckiego  w   maksymalnej wysokości: 20 000,00 zł słownie: dwudziestu tysięcy złotych.</w:t>
      </w:r>
    </w:p>
    <w:p w14:paraId="277C9AF6" w14:textId="77777777" w:rsidR="00C57871" w:rsidRPr="00383479" w:rsidRDefault="00C57871" w:rsidP="00C57871">
      <w:pPr>
        <w:numPr>
          <w:ilvl w:val="0"/>
          <w:numId w:val="7"/>
        </w:numPr>
        <w:tabs>
          <w:tab w:val="left" w:pos="360"/>
          <w:tab w:val="left" w:pos="426"/>
        </w:tabs>
        <w:ind w:left="360"/>
        <w:jc w:val="both"/>
        <w:rPr>
          <w:sz w:val="24"/>
          <w:szCs w:val="24"/>
        </w:rPr>
      </w:pPr>
      <w:r w:rsidRPr="00E547D2">
        <w:rPr>
          <w:sz w:val="24"/>
          <w:szCs w:val="24"/>
        </w:rPr>
        <w:lastRenderedPageBreak/>
        <w:t>Limit ten stanowi maksymalną kwotę wartości towaru zakupionego z odroczonym terminem zapłaty. Sprzedający ma prawo wstrzymać się z realizacją umowy, w przypadku gdyby kolejna sprzedaż prowadziła</w:t>
      </w:r>
      <w:r>
        <w:rPr>
          <w:sz w:val="24"/>
          <w:szCs w:val="24"/>
        </w:rPr>
        <w:t>by</w:t>
      </w:r>
      <w:r w:rsidRPr="00E547D2">
        <w:rPr>
          <w:sz w:val="24"/>
          <w:szCs w:val="24"/>
        </w:rPr>
        <w:t xml:space="preserve"> do przekroczenia kwoty limitu kupieckiego.</w:t>
      </w:r>
    </w:p>
    <w:p w14:paraId="72518829" w14:textId="77777777" w:rsidR="00C57871" w:rsidRPr="00E547D2" w:rsidRDefault="00C57871" w:rsidP="00C57871">
      <w:pPr>
        <w:jc w:val="both"/>
        <w:rPr>
          <w:sz w:val="24"/>
          <w:szCs w:val="24"/>
        </w:rPr>
      </w:pPr>
    </w:p>
    <w:p w14:paraId="3CE180F5" w14:textId="77777777" w:rsidR="00C57871" w:rsidRPr="00E547D2" w:rsidRDefault="00C57871" w:rsidP="00C57871">
      <w:pPr>
        <w:jc w:val="center"/>
        <w:rPr>
          <w:sz w:val="24"/>
          <w:szCs w:val="24"/>
        </w:rPr>
      </w:pPr>
      <w:r w:rsidRPr="00E547D2">
        <w:rPr>
          <w:sz w:val="24"/>
          <w:szCs w:val="24"/>
        </w:rPr>
        <w:t>§ 8</w:t>
      </w:r>
    </w:p>
    <w:p w14:paraId="321D1EC8" w14:textId="77777777" w:rsidR="00C57871" w:rsidRPr="0071573A" w:rsidRDefault="00C57871" w:rsidP="00C57871">
      <w:pPr>
        <w:numPr>
          <w:ilvl w:val="0"/>
          <w:numId w:val="5"/>
        </w:numPr>
        <w:tabs>
          <w:tab w:val="left" w:pos="360"/>
        </w:tabs>
        <w:jc w:val="both"/>
        <w:rPr>
          <w:b/>
          <w:sz w:val="24"/>
          <w:szCs w:val="24"/>
        </w:rPr>
      </w:pPr>
      <w:r w:rsidRPr="0071573A">
        <w:rPr>
          <w:b/>
          <w:sz w:val="24"/>
          <w:szCs w:val="24"/>
        </w:rPr>
        <w:t xml:space="preserve">Umowa zostaje zawarta na czas </w:t>
      </w:r>
      <w:r>
        <w:rPr>
          <w:b/>
          <w:sz w:val="24"/>
          <w:szCs w:val="24"/>
        </w:rPr>
        <w:t xml:space="preserve">określony </w:t>
      </w:r>
      <w:r w:rsidRPr="0071573A">
        <w:rPr>
          <w:b/>
          <w:sz w:val="24"/>
          <w:szCs w:val="24"/>
        </w:rPr>
        <w:t xml:space="preserve">od </w:t>
      </w:r>
      <w:r>
        <w:rPr>
          <w:b/>
          <w:sz w:val="24"/>
          <w:szCs w:val="24"/>
        </w:rPr>
        <w:t>………………</w:t>
      </w:r>
      <w:r w:rsidRPr="0071573A">
        <w:rPr>
          <w:b/>
          <w:sz w:val="24"/>
          <w:szCs w:val="24"/>
        </w:rPr>
        <w:t xml:space="preserve"> r. do </w:t>
      </w:r>
      <w:r>
        <w:rPr>
          <w:b/>
          <w:sz w:val="24"/>
          <w:szCs w:val="24"/>
        </w:rPr>
        <w:t>01</w:t>
      </w:r>
      <w:r w:rsidRPr="0071573A">
        <w:rPr>
          <w:b/>
          <w:sz w:val="24"/>
          <w:szCs w:val="24"/>
        </w:rPr>
        <w:t>.1</w:t>
      </w:r>
      <w:r>
        <w:rPr>
          <w:b/>
          <w:sz w:val="24"/>
          <w:szCs w:val="24"/>
        </w:rPr>
        <w:t>1</w:t>
      </w:r>
      <w:r w:rsidRPr="0071573A">
        <w:rPr>
          <w:b/>
          <w:sz w:val="24"/>
          <w:szCs w:val="24"/>
        </w:rPr>
        <w:t>.202</w:t>
      </w:r>
      <w:r>
        <w:rPr>
          <w:b/>
          <w:sz w:val="24"/>
          <w:szCs w:val="24"/>
        </w:rPr>
        <w:t>5</w:t>
      </w:r>
      <w:r w:rsidRPr="0071573A">
        <w:rPr>
          <w:b/>
          <w:sz w:val="24"/>
          <w:szCs w:val="24"/>
        </w:rPr>
        <w:t xml:space="preserve"> r.</w:t>
      </w:r>
    </w:p>
    <w:p w14:paraId="2232A817" w14:textId="77777777" w:rsidR="00C57871" w:rsidRPr="00E547D2" w:rsidRDefault="00C57871" w:rsidP="00C57871">
      <w:pPr>
        <w:numPr>
          <w:ilvl w:val="0"/>
          <w:numId w:val="5"/>
        </w:numPr>
        <w:tabs>
          <w:tab w:val="left" w:pos="360"/>
        </w:tabs>
        <w:jc w:val="both"/>
        <w:rPr>
          <w:sz w:val="24"/>
          <w:szCs w:val="24"/>
        </w:rPr>
      </w:pPr>
      <w:r w:rsidRPr="00E547D2">
        <w:rPr>
          <w:sz w:val="24"/>
          <w:szCs w:val="24"/>
        </w:rPr>
        <w:t xml:space="preserve">Każda ze stron może rozwiązać umowę, z zachowaniem </w:t>
      </w:r>
      <w:r>
        <w:rPr>
          <w:sz w:val="24"/>
          <w:szCs w:val="24"/>
        </w:rPr>
        <w:t>………………….</w:t>
      </w:r>
      <w:r w:rsidRPr="00E547D2">
        <w:rPr>
          <w:sz w:val="24"/>
          <w:szCs w:val="24"/>
        </w:rPr>
        <w:t xml:space="preserve"> okresu wypowiedzenia ze skutkiem na ostatni dzień miesiąca.</w:t>
      </w:r>
    </w:p>
    <w:p w14:paraId="0C672E22" w14:textId="77777777" w:rsidR="00C57871" w:rsidRPr="00E547D2" w:rsidRDefault="00C57871" w:rsidP="00C57871">
      <w:pPr>
        <w:numPr>
          <w:ilvl w:val="0"/>
          <w:numId w:val="5"/>
        </w:numPr>
        <w:tabs>
          <w:tab w:val="left" w:pos="360"/>
        </w:tabs>
        <w:jc w:val="both"/>
        <w:rPr>
          <w:sz w:val="24"/>
          <w:szCs w:val="24"/>
        </w:rPr>
      </w:pPr>
      <w:r w:rsidRPr="00E547D2">
        <w:rPr>
          <w:sz w:val="24"/>
          <w:szCs w:val="24"/>
        </w:rPr>
        <w:t>Umowa może zostać rozwiązana na mocy porozumienia stron.</w:t>
      </w:r>
    </w:p>
    <w:p w14:paraId="6D619588" w14:textId="77777777" w:rsidR="00C57871" w:rsidRDefault="00C57871" w:rsidP="00C57871">
      <w:pPr>
        <w:numPr>
          <w:ilvl w:val="0"/>
          <w:numId w:val="5"/>
        </w:numPr>
        <w:tabs>
          <w:tab w:val="left" w:pos="360"/>
        </w:tabs>
        <w:jc w:val="both"/>
        <w:rPr>
          <w:sz w:val="24"/>
          <w:szCs w:val="24"/>
        </w:rPr>
      </w:pPr>
      <w:r w:rsidRPr="009B7589">
        <w:rPr>
          <w:sz w:val="24"/>
          <w:szCs w:val="24"/>
        </w:rPr>
        <w:t>Sprzedający może rozwiązać umowę bez zachowania okresu wypowiedzenia w przypadku:</w:t>
      </w:r>
    </w:p>
    <w:p w14:paraId="53B271AD" w14:textId="77777777" w:rsidR="00C57871" w:rsidRDefault="00C57871" w:rsidP="00C57871">
      <w:pPr>
        <w:numPr>
          <w:ilvl w:val="0"/>
          <w:numId w:val="9"/>
        </w:numPr>
        <w:tabs>
          <w:tab w:val="left" w:pos="360"/>
        </w:tabs>
        <w:jc w:val="both"/>
        <w:rPr>
          <w:sz w:val="24"/>
          <w:szCs w:val="24"/>
        </w:rPr>
      </w:pPr>
      <w:r w:rsidRPr="009B7589">
        <w:rPr>
          <w:sz w:val="24"/>
          <w:szCs w:val="24"/>
        </w:rPr>
        <w:t>odmowy przyjęcia przez Zamawiającego zamówionego towaru</w:t>
      </w:r>
      <w:r>
        <w:rPr>
          <w:sz w:val="24"/>
          <w:szCs w:val="24"/>
        </w:rPr>
        <w:t>,</w:t>
      </w:r>
    </w:p>
    <w:p w14:paraId="7FBFC9A5" w14:textId="77777777" w:rsidR="00C57871" w:rsidRDefault="00C57871" w:rsidP="00C57871">
      <w:pPr>
        <w:numPr>
          <w:ilvl w:val="0"/>
          <w:numId w:val="9"/>
        </w:numPr>
        <w:tabs>
          <w:tab w:val="left" w:pos="360"/>
        </w:tabs>
        <w:jc w:val="both"/>
        <w:rPr>
          <w:sz w:val="24"/>
          <w:szCs w:val="24"/>
        </w:rPr>
      </w:pPr>
      <w:r w:rsidRPr="009B7589">
        <w:rPr>
          <w:sz w:val="24"/>
          <w:szCs w:val="24"/>
        </w:rPr>
        <w:t>niedotrzymania przez Zamawiającego terminu płatności określonego w § 7 ust. 1</w:t>
      </w:r>
      <w:r>
        <w:rPr>
          <w:sz w:val="24"/>
          <w:szCs w:val="24"/>
        </w:rPr>
        <w:t>.</w:t>
      </w:r>
    </w:p>
    <w:p w14:paraId="7BA7A9F0" w14:textId="77777777" w:rsidR="00C57871" w:rsidRPr="00E547D2" w:rsidRDefault="00C57871" w:rsidP="00C57871">
      <w:pPr>
        <w:numPr>
          <w:ilvl w:val="0"/>
          <w:numId w:val="5"/>
        </w:numPr>
        <w:tabs>
          <w:tab w:val="left" w:pos="360"/>
        </w:tabs>
        <w:jc w:val="both"/>
        <w:rPr>
          <w:sz w:val="24"/>
          <w:szCs w:val="24"/>
        </w:rPr>
      </w:pPr>
      <w:r w:rsidRPr="00E547D2">
        <w:rPr>
          <w:sz w:val="24"/>
          <w:szCs w:val="24"/>
        </w:rPr>
        <w:t>Wszelkie zmiany i uzupełnienia umowy wymagają dla swojej ważności formy pisemnej.</w:t>
      </w:r>
    </w:p>
    <w:p w14:paraId="6A2F44B6" w14:textId="77777777" w:rsidR="00C57871" w:rsidRPr="00E547D2" w:rsidRDefault="00C57871" w:rsidP="00C57871">
      <w:pPr>
        <w:jc w:val="both"/>
        <w:rPr>
          <w:sz w:val="24"/>
          <w:szCs w:val="24"/>
        </w:rPr>
      </w:pPr>
    </w:p>
    <w:p w14:paraId="326BE2F1" w14:textId="77777777" w:rsidR="00C57871" w:rsidRPr="00E547D2" w:rsidRDefault="00C57871" w:rsidP="00C57871">
      <w:pPr>
        <w:jc w:val="center"/>
        <w:rPr>
          <w:sz w:val="24"/>
          <w:szCs w:val="24"/>
        </w:rPr>
      </w:pPr>
      <w:bookmarkStart w:id="0" w:name="_Hlk35426671"/>
      <w:r w:rsidRPr="00E547D2">
        <w:rPr>
          <w:sz w:val="24"/>
          <w:szCs w:val="24"/>
        </w:rPr>
        <w:t>§ 9</w:t>
      </w:r>
    </w:p>
    <w:bookmarkEnd w:id="0"/>
    <w:p w14:paraId="6FEE15CF" w14:textId="77777777" w:rsidR="00C57871" w:rsidRPr="009B7589" w:rsidRDefault="00C57871" w:rsidP="00C57871">
      <w:pPr>
        <w:jc w:val="both"/>
        <w:rPr>
          <w:b/>
          <w:sz w:val="24"/>
          <w:szCs w:val="24"/>
        </w:rPr>
      </w:pPr>
      <w:r w:rsidRPr="009B7589">
        <w:rPr>
          <w:b/>
          <w:sz w:val="24"/>
          <w:szCs w:val="24"/>
        </w:rPr>
        <w:t xml:space="preserve">Warunki współpracy Stron określone w niniejszej umowie są tajemnicą handlową Stron. Zamawiający i Sprzedający zobowiązują się do ich nie ujawniania. </w:t>
      </w:r>
    </w:p>
    <w:p w14:paraId="1BC7935F" w14:textId="77777777" w:rsidR="00C57871" w:rsidRPr="00E547D2" w:rsidRDefault="00C57871" w:rsidP="00C57871">
      <w:pPr>
        <w:jc w:val="both"/>
        <w:rPr>
          <w:sz w:val="24"/>
          <w:szCs w:val="24"/>
        </w:rPr>
      </w:pPr>
    </w:p>
    <w:p w14:paraId="526D7003" w14:textId="77777777" w:rsidR="00C57871" w:rsidRPr="00E547D2" w:rsidRDefault="00C57871" w:rsidP="00C57871">
      <w:pPr>
        <w:jc w:val="center"/>
        <w:rPr>
          <w:sz w:val="24"/>
          <w:szCs w:val="24"/>
        </w:rPr>
      </w:pPr>
      <w:r w:rsidRPr="00E547D2">
        <w:rPr>
          <w:sz w:val="24"/>
          <w:szCs w:val="24"/>
        </w:rPr>
        <w:t>§ 10</w:t>
      </w:r>
    </w:p>
    <w:p w14:paraId="4B6F0E63" w14:textId="77777777" w:rsidR="00C57871" w:rsidRDefault="00C57871" w:rsidP="00C57871">
      <w:pPr>
        <w:numPr>
          <w:ilvl w:val="0"/>
          <w:numId w:val="4"/>
        </w:numPr>
        <w:tabs>
          <w:tab w:val="left" w:pos="360"/>
          <w:tab w:val="left" w:pos="426"/>
        </w:tabs>
        <w:ind w:left="360" w:hanging="345"/>
        <w:jc w:val="both"/>
        <w:rPr>
          <w:sz w:val="24"/>
          <w:szCs w:val="24"/>
        </w:rPr>
      </w:pPr>
      <w:r w:rsidRPr="00E547D2">
        <w:rPr>
          <w:sz w:val="24"/>
          <w:szCs w:val="24"/>
        </w:rPr>
        <w:t>W sprawach nie uregulowanych niniejszą umową będą miały zastosowanie odpowiednie przepisy Kodeksu Cywilnego.</w:t>
      </w:r>
    </w:p>
    <w:p w14:paraId="7E87C9FF" w14:textId="77777777" w:rsidR="00C57871" w:rsidRPr="00E547D2" w:rsidRDefault="00C57871" w:rsidP="00C57871">
      <w:pPr>
        <w:numPr>
          <w:ilvl w:val="0"/>
          <w:numId w:val="4"/>
        </w:numPr>
        <w:tabs>
          <w:tab w:val="left" w:pos="360"/>
          <w:tab w:val="left" w:pos="426"/>
        </w:tabs>
        <w:ind w:left="360" w:hanging="345"/>
        <w:jc w:val="both"/>
        <w:rPr>
          <w:sz w:val="24"/>
          <w:szCs w:val="24"/>
        </w:rPr>
      </w:pPr>
      <w:r>
        <w:rPr>
          <w:sz w:val="24"/>
          <w:szCs w:val="24"/>
        </w:rPr>
        <w:t>Spory wynikłe na tle stosowania niniejszej umowy będą rozstrzygane polubownie w ramach wzajemnych negocjacji.</w:t>
      </w:r>
    </w:p>
    <w:p w14:paraId="3A5D3A44" w14:textId="77777777" w:rsidR="00C57871" w:rsidRPr="00E547D2" w:rsidRDefault="00C57871" w:rsidP="00C57871">
      <w:pPr>
        <w:numPr>
          <w:ilvl w:val="0"/>
          <w:numId w:val="4"/>
        </w:numPr>
        <w:tabs>
          <w:tab w:val="left" w:pos="360"/>
          <w:tab w:val="left" w:pos="426"/>
        </w:tabs>
        <w:ind w:left="360"/>
        <w:jc w:val="both"/>
        <w:rPr>
          <w:sz w:val="24"/>
          <w:szCs w:val="24"/>
        </w:rPr>
      </w:pPr>
      <w:r w:rsidRPr="00E547D2">
        <w:rPr>
          <w:sz w:val="24"/>
          <w:szCs w:val="24"/>
        </w:rPr>
        <w:t>W</w:t>
      </w:r>
      <w:r>
        <w:rPr>
          <w:sz w:val="24"/>
          <w:szCs w:val="24"/>
        </w:rPr>
        <w:t xml:space="preserve"> kwestiach spornych niedających się usunąć w wyniku w/w postępowania - </w:t>
      </w:r>
      <w:r w:rsidRPr="00E547D2">
        <w:rPr>
          <w:sz w:val="24"/>
          <w:szCs w:val="24"/>
        </w:rPr>
        <w:t>spory rozstrzygać będzie właściwy Sąd Gospodarczy w Szczecinie.</w:t>
      </w:r>
    </w:p>
    <w:p w14:paraId="25911BA5" w14:textId="77777777" w:rsidR="00C57871" w:rsidRPr="00E547D2" w:rsidRDefault="00C57871" w:rsidP="00C57871">
      <w:pPr>
        <w:jc w:val="both"/>
        <w:rPr>
          <w:sz w:val="24"/>
          <w:szCs w:val="24"/>
        </w:rPr>
      </w:pPr>
    </w:p>
    <w:p w14:paraId="4ADE53B8" w14:textId="77777777" w:rsidR="00C57871" w:rsidRPr="00E547D2" w:rsidRDefault="00C57871" w:rsidP="00C57871">
      <w:pPr>
        <w:jc w:val="center"/>
        <w:rPr>
          <w:sz w:val="24"/>
          <w:szCs w:val="24"/>
        </w:rPr>
      </w:pPr>
      <w:r w:rsidRPr="00E547D2">
        <w:rPr>
          <w:sz w:val="24"/>
          <w:szCs w:val="24"/>
        </w:rPr>
        <w:t>§ 11</w:t>
      </w:r>
    </w:p>
    <w:p w14:paraId="4E3E9E52" w14:textId="77777777" w:rsidR="00C57871" w:rsidRPr="00E547D2" w:rsidRDefault="00C57871" w:rsidP="00C57871">
      <w:pPr>
        <w:numPr>
          <w:ilvl w:val="1"/>
          <w:numId w:val="6"/>
        </w:numPr>
        <w:jc w:val="both"/>
        <w:rPr>
          <w:sz w:val="24"/>
          <w:szCs w:val="24"/>
        </w:rPr>
      </w:pPr>
      <w:r w:rsidRPr="00E547D2">
        <w:rPr>
          <w:sz w:val="24"/>
          <w:szCs w:val="24"/>
        </w:rPr>
        <w:t>Działając na podstawie Ustawy z dnia 11.03.2004 r. o podatku od towarów i usług art. 106n ust. 1 w sprawie stosowania faktur elektronicznych, wyrażam zgodę na przesyłanie faktur, duplikatów t</w:t>
      </w:r>
      <w:r>
        <w:rPr>
          <w:sz w:val="24"/>
          <w:szCs w:val="24"/>
        </w:rPr>
        <w:t>ych faktur pocztą elektroniczną</w:t>
      </w:r>
      <w:r w:rsidRPr="00E547D2">
        <w:rPr>
          <w:sz w:val="24"/>
          <w:szCs w:val="24"/>
        </w:rPr>
        <w:t xml:space="preserve">. </w:t>
      </w:r>
      <w:r w:rsidRPr="000A3AB8">
        <w:rPr>
          <w:color w:val="000000" w:themeColor="text1"/>
          <w:sz w:val="24"/>
          <w:szCs w:val="24"/>
        </w:rPr>
        <w:t>Zamawiający zobowiązuje się</w:t>
      </w:r>
      <w:r w:rsidRPr="000544FE">
        <w:rPr>
          <w:color w:val="00B050"/>
          <w:sz w:val="24"/>
          <w:szCs w:val="24"/>
        </w:rPr>
        <w:t xml:space="preserve"> </w:t>
      </w:r>
      <w:r w:rsidRPr="000A3AB8">
        <w:rPr>
          <w:color w:val="000000" w:themeColor="text1"/>
          <w:sz w:val="24"/>
          <w:szCs w:val="24"/>
        </w:rPr>
        <w:t>przyjmować faktury</w:t>
      </w:r>
      <w:r w:rsidRPr="000544FE">
        <w:rPr>
          <w:color w:val="00B050"/>
          <w:sz w:val="24"/>
          <w:szCs w:val="24"/>
        </w:rPr>
        <w:t xml:space="preserve"> </w:t>
      </w:r>
      <w:r w:rsidRPr="000544FE">
        <w:rPr>
          <w:sz w:val="24"/>
          <w:szCs w:val="24"/>
        </w:rPr>
        <w:t>w formie papierowej w przypadku, gdy przeszkody techniczne lub formalne uniemożliwiają</w:t>
      </w:r>
      <w:r w:rsidRPr="00E547D2">
        <w:rPr>
          <w:sz w:val="24"/>
          <w:szCs w:val="24"/>
        </w:rPr>
        <w:t xml:space="preserve"> przesłanie faktur pocztą elektroniczną.</w:t>
      </w:r>
    </w:p>
    <w:p w14:paraId="534C9FE2" w14:textId="77777777" w:rsidR="00C57871" w:rsidRPr="00E547D2" w:rsidRDefault="00C57871" w:rsidP="00C57871">
      <w:pPr>
        <w:ind w:left="360"/>
        <w:jc w:val="both"/>
        <w:rPr>
          <w:sz w:val="24"/>
          <w:szCs w:val="24"/>
        </w:rPr>
      </w:pPr>
      <w:r w:rsidRPr="00E547D2">
        <w:rPr>
          <w:sz w:val="24"/>
          <w:szCs w:val="24"/>
        </w:rPr>
        <w:t>Proszę o przesłanie faktur drogą elektroniczną na podany poniżej adres</w:t>
      </w:r>
      <w:r>
        <w:rPr>
          <w:sz w:val="24"/>
          <w:szCs w:val="24"/>
        </w:rPr>
        <w:t xml:space="preserve"> </w:t>
      </w:r>
      <w:r w:rsidRPr="00E547D2">
        <w:rPr>
          <w:sz w:val="24"/>
          <w:szCs w:val="24"/>
        </w:rPr>
        <w:t xml:space="preserve">e-mail: </w:t>
      </w:r>
      <w:hyperlink r:id="rId7" w:history="1">
        <w:r w:rsidRPr="003B2549">
          <w:rPr>
            <w:rStyle w:val="Hipercze"/>
            <w:sz w:val="24"/>
            <w:szCs w:val="24"/>
          </w:rPr>
          <w:t>sekretariat@ka.swinoujście.pl</w:t>
        </w:r>
      </w:hyperlink>
    </w:p>
    <w:p w14:paraId="3D9E70C0" w14:textId="77777777" w:rsidR="00C57871" w:rsidRPr="00E547D2" w:rsidRDefault="00C57871" w:rsidP="00C57871">
      <w:pPr>
        <w:numPr>
          <w:ilvl w:val="1"/>
          <w:numId w:val="6"/>
        </w:numPr>
        <w:jc w:val="both"/>
        <w:rPr>
          <w:sz w:val="24"/>
          <w:szCs w:val="24"/>
        </w:rPr>
      </w:pPr>
      <w:r w:rsidRPr="00E547D2">
        <w:rPr>
          <w:sz w:val="24"/>
          <w:szCs w:val="24"/>
        </w:rPr>
        <w:t>W razie zmiany adresu e-mail zobowiązuję się do pisemnego powiadomienia o nowym adresie</w:t>
      </w:r>
      <w:r>
        <w:rPr>
          <w:sz w:val="24"/>
          <w:szCs w:val="24"/>
        </w:rPr>
        <w:t>.</w:t>
      </w:r>
    </w:p>
    <w:p w14:paraId="025852D1" w14:textId="77777777" w:rsidR="00C57871" w:rsidRPr="00E547D2" w:rsidRDefault="00C57871" w:rsidP="00C57871">
      <w:pPr>
        <w:jc w:val="both"/>
        <w:rPr>
          <w:sz w:val="24"/>
          <w:szCs w:val="24"/>
        </w:rPr>
      </w:pPr>
    </w:p>
    <w:p w14:paraId="116DBFF8" w14:textId="77777777" w:rsidR="00C57871" w:rsidRPr="00E547D2" w:rsidRDefault="00C57871" w:rsidP="00C57871">
      <w:pPr>
        <w:jc w:val="center"/>
        <w:rPr>
          <w:sz w:val="24"/>
          <w:szCs w:val="24"/>
        </w:rPr>
      </w:pPr>
      <w:r w:rsidRPr="00E547D2">
        <w:rPr>
          <w:sz w:val="24"/>
          <w:szCs w:val="24"/>
        </w:rPr>
        <w:t>§ 12</w:t>
      </w:r>
    </w:p>
    <w:p w14:paraId="3A6A4EBC" w14:textId="77777777" w:rsidR="00C57871" w:rsidRDefault="00C57871" w:rsidP="00C57871">
      <w:pPr>
        <w:jc w:val="both"/>
        <w:rPr>
          <w:sz w:val="24"/>
          <w:szCs w:val="24"/>
        </w:rPr>
      </w:pPr>
      <w:r>
        <w:rPr>
          <w:sz w:val="24"/>
          <w:szCs w:val="24"/>
        </w:rPr>
        <w:t>Umowę niniejszą</w:t>
      </w:r>
      <w:r w:rsidRPr="00E547D2">
        <w:rPr>
          <w:sz w:val="24"/>
          <w:szCs w:val="24"/>
        </w:rPr>
        <w:t xml:space="preserve"> sporządzono w dwóch jednobrzmiących egzemplarzach, po jednym egzemplarzu dla każdej ze stron.</w:t>
      </w:r>
    </w:p>
    <w:p w14:paraId="1B5B5146" w14:textId="77777777" w:rsidR="00C57871" w:rsidRPr="00E547D2" w:rsidRDefault="00C57871" w:rsidP="00C57871">
      <w:pPr>
        <w:jc w:val="both"/>
        <w:rPr>
          <w:sz w:val="24"/>
          <w:szCs w:val="24"/>
        </w:rPr>
      </w:pPr>
    </w:p>
    <w:p w14:paraId="1949AF24" w14:textId="77777777" w:rsidR="00C57871" w:rsidRPr="00E547D2" w:rsidRDefault="00C57871" w:rsidP="00C57871">
      <w:pPr>
        <w:pStyle w:val="Nagwek1"/>
        <w:numPr>
          <w:ilvl w:val="0"/>
          <w:numId w:val="0"/>
        </w:numPr>
        <w:rPr>
          <w:b/>
          <w:szCs w:val="24"/>
        </w:rPr>
      </w:pPr>
      <w:r w:rsidRPr="00E547D2">
        <w:rPr>
          <w:szCs w:val="24"/>
        </w:rPr>
        <w:tab/>
      </w:r>
    </w:p>
    <w:p w14:paraId="3AD0C135" w14:textId="77777777" w:rsidR="00C57871" w:rsidRPr="00CC392B" w:rsidRDefault="00C57871" w:rsidP="00C57871">
      <w:pPr>
        <w:pStyle w:val="Nagwek1"/>
        <w:numPr>
          <w:ilvl w:val="0"/>
          <w:numId w:val="0"/>
        </w:numPr>
        <w:rPr>
          <w:b/>
          <w:szCs w:val="24"/>
          <w:u w:val="single"/>
        </w:rPr>
      </w:pPr>
    </w:p>
    <w:p w14:paraId="7590F2E1" w14:textId="77777777" w:rsidR="00C57871" w:rsidRPr="00E547D2" w:rsidRDefault="00C57871" w:rsidP="00C57871">
      <w:pPr>
        <w:pStyle w:val="Nagwek1"/>
        <w:numPr>
          <w:ilvl w:val="0"/>
          <w:numId w:val="0"/>
        </w:numPr>
        <w:rPr>
          <w:szCs w:val="24"/>
        </w:rPr>
      </w:pPr>
      <w:r>
        <w:rPr>
          <w:b/>
          <w:szCs w:val="24"/>
        </w:rPr>
        <w:t xml:space="preserve">        </w:t>
      </w:r>
      <w:r w:rsidRPr="00E547D2">
        <w:rPr>
          <w:b/>
          <w:szCs w:val="24"/>
        </w:rPr>
        <w:t>ZAMAWIAJĄCY:</w:t>
      </w:r>
      <w:r w:rsidRPr="00E547D2">
        <w:rPr>
          <w:szCs w:val="24"/>
        </w:rPr>
        <w:tab/>
      </w:r>
      <w:r w:rsidRPr="00E547D2">
        <w:rPr>
          <w:szCs w:val="24"/>
        </w:rPr>
        <w:tab/>
      </w:r>
      <w:r w:rsidRPr="00E547D2">
        <w:rPr>
          <w:szCs w:val="24"/>
        </w:rPr>
        <w:tab/>
      </w:r>
      <w:r w:rsidRPr="00E547D2">
        <w:rPr>
          <w:szCs w:val="24"/>
        </w:rPr>
        <w:tab/>
      </w:r>
      <w:r w:rsidRPr="00E547D2">
        <w:rPr>
          <w:szCs w:val="24"/>
        </w:rPr>
        <w:tab/>
      </w:r>
      <w:r>
        <w:rPr>
          <w:szCs w:val="24"/>
        </w:rPr>
        <w:t xml:space="preserve">        </w:t>
      </w:r>
      <w:r w:rsidRPr="00E547D2">
        <w:rPr>
          <w:b/>
          <w:szCs w:val="24"/>
        </w:rPr>
        <w:t>SPRZEDAJĄCY:</w:t>
      </w:r>
    </w:p>
    <w:p w14:paraId="54C29FC4" w14:textId="77777777" w:rsidR="00C57871" w:rsidRPr="00E547D2" w:rsidRDefault="00C57871" w:rsidP="00C57871">
      <w:pPr>
        <w:jc w:val="both"/>
        <w:rPr>
          <w:sz w:val="24"/>
          <w:szCs w:val="24"/>
        </w:rPr>
      </w:pPr>
    </w:p>
    <w:p w14:paraId="79CCF67F" w14:textId="77777777" w:rsidR="00A45AC7" w:rsidRDefault="00A45AC7"/>
    <w:sectPr w:rsidR="00A45AC7" w:rsidSect="00C57871">
      <w:footerReference w:type="default" r:id="rId8"/>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D3F4" w14:textId="77777777" w:rsidR="00484E82" w:rsidRDefault="00484E82">
      <w:r>
        <w:separator/>
      </w:r>
    </w:p>
  </w:endnote>
  <w:endnote w:type="continuationSeparator" w:id="0">
    <w:p w14:paraId="75A4C46E" w14:textId="77777777" w:rsidR="00484E82" w:rsidRDefault="0048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B628" w14:textId="2CBB4AA4" w:rsidR="00047E02" w:rsidRDefault="00C57871">
    <w:pPr>
      <w:pStyle w:val="Stopka"/>
    </w:pPr>
    <w:r>
      <w:rPr>
        <w:noProof/>
      </w:rPr>
      <mc:AlternateContent>
        <mc:Choice Requires="wps">
          <w:drawing>
            <wp:anchor distT="0" distB="0" distL="0" distR="0" simplePos="0" relativeHeight="251659264" behindDoc="0" locked="0" layoutInCell="1" allowOverlap="1" wp14:anchorId="4978101F" wp14:editId="1A86496B">
              <wp:simplePos x="0" y="0"/>
              <wp:positionH relativeFrom="margin">
                <wp:align>center</wp:align>
              </wp:positionH>
              <wp:positionV relativeFrom="paragraph">
                <wp:posOffset>635</wp:posOffset>
              </wp:positionV>
              <wp:extent cx="330200" cy="127000"/>
              <wp:effectExtent l="635" t="635" r="2540" b="5715"/>
              <wp:wrapSquare wrapText="largest"/>
              <wp:docPr id="161764212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27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F6103" w14:textId="77777777" w:rsidR="00047E02"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8101F" id="_x0000_t202" coordsize="21600,21600" o:spt="202" path="m,l,21600r21600,l21600,xe">
              <v:stroke joinstyle="miter"/>
              <v:path gradientshapeok="t" o:connecttype="rect"/>
            </v:shapetype>
            <v:shape id="Pole tekstowe 1" o:spid="_x0000_s1026" type="#_x0000_t202" style="position:absolute;margin-left:0;margin-top:.05pt;width:26pt;height:10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" stroked="f">
              <v:fill opacity="0"/>
              <v:textbox inset="0,0,0,0">
                <w:txbxContent>
                  <w:p w14:paraId="1E0F6103" w14:textId="77777777" w:rsidR="00047E02" w:rsidRDefault="0000000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DB7B9" w14:textId="77777777" w:rsidR="00484E82" w:rsidRDefault="00484E82">
      <w:r>
        <w:separator/>
      </w:r>
    </w:p>
  </w:footnote>
  <w:footnote w:type="continuationSeparator" w:id="0">
    <w:p w14:paraId="56CACFE8" w14:textId="77777777" w:rsidR="00484E82" w:rsidRDefault="0048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83660B8"/>
    <w:lvl w:ilvl="0">
      <w:start w:val="1"/>
      <w:numFmt w:val="decimal"/>
      <w:pStyle w:val="Nagwek1"/>
      <w:lvlText w:val="%1."/>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E59ACEA2"/>
    <w:name w:val="WW8Num5"/>
    <w:lvl w:ilvl="0">
      <w:start w:val="1"/>
      <w:numFmt w:val="decimal"/>
      <w:lvlText w:val="%1."/>
      <w:lvlJc w:val="left"/>
      <w:pPr>
        <w:tabs>
          <w:tab w:val="num" w:pos="720"/>
        </w:tabs>
        <w:ind w:left="720" w:hanging="360"/>
      </w:pPr>
      <w:rPr>
        <w:rFonts w:ascii="Times New Roman" w:hAnsi="Times New Roman" w:cs="Times New Roman" w:hint="default"/>
        <w:sz w:val="22"/>
        <w:szCs w:val="24"/>
      </w:r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sz w:val="22"/>
        <w:szCs w:val="22"/>
      </w:r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9A6A9C"/>
    <w:multiLevelType w:val="hybridMultilevel"/>
    <w:tmpl w:val="4FFCC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5C75AA"/>
    <w:multiLevelType w:val="hybridMultilevel"/>
    <w:tmpl w:val="AC025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6DFA"/>
    <w:multiLevelType w:val="hybridMultilevel"/>
    <w:tmpl w:val="A246F6B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9" w15:restartNumberingAfterBreak="0">
    <w:nsid w:val="76E92A9B"/>
    <w:multiLevelType w:val="hybridMultilevel"/>
    <w:tmpl w:val="4B8EF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49019402">
    <w:abstractNumId w:val="0"/>
  </w:num>
  <w:num w:numId="2" w16cid:durableId="1410227463">
    <w:abstractNumId w:val="1"/>
  </w:num>
  <w:num w:numId="3" w16cid:durableId="811945888">
    <w:abstractNumId w:val="2"/>
  </w:num>
  <w:num w:numId="4" w16cid:durableId="97873084">
    <w:abstractNumId w:val="3"/>
  </w:num>
  <w:num w:numId="5" w16cid:durableId="808593055">
    <w:abstractNumId w:val="4"/>
  </w:num>
  <w:num w:numId="6" w16cid:durableId="343437275">
    <w:abstractNumId w:val="5"/>
  </w:num>
  <w:num w:numId="7" w16cid:durableId="1932279394">
    <w:abstractNumId w:val="7"/>
  </w:num>
  <w:num w:numId="8" w16cid:durableId="598028799">
    <w:abstractNumId w:val="9"/>
  </w:num>
  <w:num w:numId="9" w16cid:durableId="1415468667">
    <w:abstractNumId w:val="6"/>
  </w:num>
  <w:num w:numId="10" w16cid:durableId="883911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71"/>
    <w:rsid w:val="00047E02"/>
    <w:rsid w:val="0011578C"/>
    <w:rsid w:val="00484E82"/>
    <w:rsid w:val="00593BB7"/>
    <w:rsid w:val="00870FF3"/>
    <w:rsid w:val="00A45AC7"/>
    <w:rsid w:val="00C15D29"/>
    <w:rsid w:val="00C57871"/>
    <w:rsid w:val="00D63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ACA3C"/>
  <w15:chartTrackingRefBased/>
  <w15:docId w15:val="{2EF6D7AF-4661-47AE-8661-F54EC034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871"/>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C57871"/>
    <w:pPr>
      <w:keepNext/>
      <w:numPr>
        <w:numId w:val="1"/>
      </w:numPr>
      <w:jc w:val="both"/>
      <w:outlineLvl w:val="0"/>
    </w:pPr>
    <w:rPr>
      <w:sz w:val="24"/>
    </w:rPr>
  </w:style>
  <w:style w:type="paragraph" w:styleId="Nagwek3">
    <w:name w:val="heading 3"/>
    <w:basedOn w:val="Normalny"/>
    <w:next w:val="Normalny"/>
    <w:link w:val="Nagwek3Znak"/>
    <w:qFormat/>
    <w:rsid w:val="00C57871"/>
    <w:pPr>
      <w:keepNext/>
      <w:numPr>
        <w:ilvl w:val="2"/>
        <w:numId w:val="1"/>
      </w:numPr>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7871"/>
    <w:rPr>
      <w:rFonts w:ascii="Times New Roman" w:eastAsia="Times New Roman" w:hAnsi="Times New Roman" w:cs="Times New Roman"/>
      <w:kern w:val="0"/>
      <w:sz w:val="24"/>
      <w:szCs w:val="20"/>
      <w:lang w:eastAsia="ar-SA"/>
      <w14:ligatures w14:val="none"/>
    </w:rPr>
  </w:style>
  <w:style w:type="character" w:customStyle="1" w:styleId="Nagwek3Znak">
    <w:name w:val="Nagłówek 3 Znak"/>
    <w:basedOn w:val="Domylnaczcionkaakapitu"/>
    <w:link w:val="Nagwek3"/>
    <w:rsid w:val="00C57871"/>
    <w:rPr>
      <w:rFonts w:ascii="Times New Roman" w:eastAsia="Times New Roman" w:hAnsi="Times New Roman" w:cs="Times New Roman"/>
      <w:kern w:val="0"/>
      <w:sz w:val="24"/>
      <w:szCs w:val="20"/>
      <w:lang w:eastAsia="ar-SA"/>
      <w14:ligatures w14:val="none"/>
    </w:rPr>
  </w:style>
  <w:style w:type="character" w:styleId="Pogrubienie">
    <w:name w:val="Strong"/>
    <w:qFormat/>
    <w:rsid w:val="00C57871"/>
    <w:rPr>
      <w:b/>
    </w:rPr>
  </w:style>
  <w:style w:type="character" w:styleId="Numerstrony">
    <w:name w:val="page number"/>
    <w:basedOn w:val="Domylnaczcionkaakapitu"/>
    <w:rsid w:val="00C57871"/>
  </w:style>
  <w:style w:type="paragraph" w:styleId="Tekstpodstawowy">
    <w:name w:val="Body Text"/>
    <w:basedOn w:val="Normalny"/>
    <w:link w:val="TekstpodstawowyZnak"/>
    <w:rsid w:val="00C57871"/>
    <w:pPr>
      <w:spacing w:line="360" w:lineRule="auto"/>
      <w:jc w:val="both"/>
    </w:pPr>
    <w:rPr>
      <w:sz w:val="24"/>
    </w:rPr>
  </w:style>
  <w:style w:type="character" w:customStyle="1" w:styleId="TekstpodstawowyZnak">
    <w:name w:val="Tekst podstawowy Znak"/>
    <w:basedOn w:val="Domylnaczcionkaakapitu"/>
    <w:link w:val="Tekstpodstawowy"/>
    <w:rsid w:val="00C57871"/>
    <w:rPr>
      <w:rFonts w:ascii="Times New Roman" w:eastAsia="Times New Roman" w:hAnsi="Times New Roman" w:cs="Times New Roman"/>
      <w:kern w:val="0"/>
      <w:sz w:val="24"/>
      <w:szCs w:val="20"/>
      <w:lang w:eastAsia="ar-SA"/>
      <w14:ligatures w14:val="none"/>
    </w:rPr>
  </w:style>
  <w:style w:type="paragraph" w:styleId="Tytu">
    <w:name w:val="Title"/>
    <w:basedOn w:val="Normalny"/>
    <w:next w:val="Podtytu"/>
    <w:link w:val="TytuZnak"/>
    <w:qFormat/>
    <w:rsid w:val="00C57871"/>
    <w:pPr>
      <w:jc w:val="center"/>
    </w:pPr>
    <w:rPr>
      <w:sz w:val="24"/>
    </w:rPr>
  </w:style>
  <w:style w:type="character" w:customStyle="1" w:styleId="TytuZnak">
    <w:name w:val="Tytuł Znak"/>
    <w:basedOn w:val="Domylnaczcionkaakapitu"/>
    <w:link w:val="Tytu"/>
    <w:rsid w:val="00C57871"/>
    <w:rPr>
      <w:rFonts w:ascii="Times New Roman" w:eastAsia="Times New Roman" w:hAnsi="Times New Roman" w:cs="Times New Roman"/>
      <w:kern w:val="0"/>
      <w:sz w:val="24"/>
      <w:szCs w:val="20"/>
      <w:lang w:eastAsia="ar-SA"/>
      <w14:ligatures w14:val="none"/>
    </w:rPr>
  </w:style>
  <w:style w:type="paragraph" w:styleId="Stopka">
    <w:name w:val="footer"/>
    <w:basedOn w:val="Normalny"/>
    <w:link w:val="StopkaZnak"/>
    <w:rsid w:val="00C57871"/>
    <w:pPr>
      <w:tabs>
        <w:tab w:val="center" w:pos="4536"/>
        <w:tab w:val="right" w:pos="9072"/>
      </w:tabs>
    </w:pPr>
  </w:style>
  <w:style w:type="character" w:customStyle="1" w:styleId="StopkaZnak">
    <w:name w:val="Stopka Znak"/>
    <w:basedOn w:val="Domylnaczcionkaakapitu"/>
    <w:link w:val="Stopka"/>
    <w:rsid w:val="00C57871"/>
    <w:rPr>
      <w:rFonts w:ascii="Times New Roman" w:eastAsia="Times New Roman" w:hAnsi="Times New Roman" w:cs="Times New Roman"/>
      <w:kern w:val="0"/>
      <w:sz w:val="20"/>
      <w:szCs w:val="20"/>
      <w:lang w:eastAsia="ar-SA"/>
      <w14:ligatures w14:val="none"/>
    </w:rPr>
  </w:style>
  <w:style w:type="character" w:styleId="Hipercze">
    <w:name w:val="Hyperlink"/>
    <w:rsid w:val="00C57871"/>
    <w:rPr>
      <w:color w:val="0563C1"/>
      <w:u w:val="single"/>
    </w:rPr>
  </w:style>
  <w:style w:type="paragraph" w:customStyle="1" w:styleId="Standard">
    <w:name w:val="Standard"/>
    <w:rsid w:val="00C57871"/>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paragraph" w:styleId="Podtytu">
    <w:name w:val="Subtitle"/>
    <w:basedOn w:val="Normalny"/>
    <w:next w:val="Normalny"/>
    <w:link w:val="PodtytuZnak"/>
    <w:uiPriority w:val="11"/>
    <w:qFormat/>
    <w:rsid w:val="00C57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C57871"/>
    <w:rPr>
      <w:rFonts w:eastAsiaTheme="minorEastAsia"/>
      <w:color w:val="5A5A5A" w:themeColor="text1" w:themeTint="A5"/>
      <w:spacing w:val="15"/>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ka.swinouj&#347;c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1073</Words>
  <Characters>6444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Komunikacja Autobusowa</dc:creator>
  <cp:keywords/>
  <dc:description/>
  <cp:lastModifiedBy>Komunikacja Autobusowa</cp:lastModifiedBy>
  <cp:revision>2</cp:revision>
  <dcterms:created xsi:type="dcterms:W3CDTF">2024-10-14T12:18:00Z</dcterms:created>
  <dcterms:modified xsi:type="dcterms:W3CDTF">2024-10-15T09:00:00Z</dcterms:modified>
</cp:coreProperties>
</file>